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4680"/>
        <w:gridCol w:w="1620"/>
        <w:gridCol w:w="4320"/>
      </w:tblGrid>
      <w:tr w:rsidR="004B5A5B" w:rsidRPr="004B5A5B" w:rsidTr="00962166">
        <w:tc>
          <w:tcPr>
            <w:tcW w:w="46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Башкортостан Республикаhы</w:t>
            </w: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Буздəк районы </w:t>
            </w: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муниципаль районының  </w:t>
            </w: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Килем</w:t>
            </w: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ауыл советы </w:t>
            </w: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ауыл биләмә</w:t>
            </w: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 Советы</w:t>
            </w: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452725, Килем ауылы, </w:t>
            </w: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Буденный </w:t>
            </w: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урамы, 40</w:t>
            </w: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тел.   (34773)  2 65 84</w:t>
            </w:r>
          </w:p>
          <w:p w:rsidR="004B5A5B" w:rsidRPr="004B5A5B" w:rsidRDefault="004B5A5B" w:rsidP="004B5A5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факс  (34773)  2 65 84</w:t>
            </w:r>
          </w:p>
          <w:p w:rsidR="004B5A5B" w:rsidRPr="004B5A5B" w:rsidRDefault="004B5A5B" w:rsidP="004B5A5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Е-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kilimselsovet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6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B5A5B" w:rsidRPr="004B5A5B" w:rsidRDefault="004B5A5B" w:rsidP="004B5A5B">
            <w:pPr>
              <w:pStyle w:val="FR1"/>
              <w:widowControl/>
              <w:rPr>
                <w:sz w:val="24"/>
                <w:szCs w:val="24"/>
              </w:rPr>
            </w:pPr>
            <w:r w:rsidRPr="004B5A5B">
              <w:rPr>
                <w:noProof/>
                <w:sz w:val="24"/>
                <w:szCs w:val="24"/>
              </w:rPr>
              <w:drawing>
                <wp:inline distT="0" distB="0" distL="0" distR="0">
                  <wp:extent cx="845185" cy="1026795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A5B" w:rsidRPr="004B5A5B" w:rsidRDefault="004B5A5B" w:rsidP="004B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5B" w:rsidRPr="004B5A5B" w:rsidRDefault="004B5A5B" w:rsidP="004B5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B5A5B" w:rsidRPr="004B5A5B" w:rsidRDefault="004B5A5B" w:rsidP="004B5A5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  <w:p w:rsidR="004B5A5B" w:rsidRPr="004B5A5B" w:rsidRDefault="004B5A5B" w:rsidP="004B5A5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Совет  сельского поселения</w:t>
            </w:r>
          </w:p>
          <w:p w:rsidR="004B5A5B" w:rsidRPr="004B5A5B" w:rsidRDefault="004B5A5B" w:rsidP="004B5A5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Килимовский сельсовет</w:t>
            </w:r>
          </w:p>
          <w:p w:rsidR="004B5A5B" w:rsidRPr="004B5A5B" w:rsidRDefault="004B5A5B" w:rsidP="004B5A5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4B5A5B" w:rsidRPr="004B5A5B" w:rsidRDefault="004B5A5B" w:rsidP="004B5A5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Буздякский район</w:t>
            </w:r>
          </w:p>
          <w:p w:rsidR="004B5A5B" w:rsidRPr="004B5A5B" w:rsidRDefault="004B5A5B" w:rsidP="004B5A5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452725, с. Килимово, </w:t>
            </w:r>
          </w:p>
          <w:p w:rsidR="004B5A5B" w:rsidRPr="004B5A5B" w:rsidRDefault="004B5A5B" w:rsidP="004B5A5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ул. Буденного, 40</w:t>
            </w:r>
          </w:p>
          <w:p w:rsidR="004B5A5B" w:rsidRPr="004B5A5B" w:rsidRDefault="004B5A5B" w:rsidP="004B5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тел.   (34773)  2 65 84</w:t>
            </w:r>
          </w:p>
          <w:p w:rsidR="004B5A5B" w:rsidRPr="004B5A5B" w:rsidRDefault="004B5A5B" w:rsidP="004B5A5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факс  (34773)  2 65 84</w:t>
            </w:r>
          </w:p>
          <w:p w:rsidR="004B5A5B" w:rsidRPr="004B5A5B" w:rsidRDefault="004B5A5B" w:rsidP="004B5A5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Е-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kilimselsovet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5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Килимовский сельсовет</w:t>
      </w: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Буздякский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Килимовкий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Буздякский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B5A5B" w:rsidRPr="004012A2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4012A2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B5A5B" w:rsidRPr="004012A2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Килимовский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4B5A5B" w:rsidRPr="00D21C05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4B5A5B" w:rsidRPr="00B01D37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5A5B" w:rsidRPr="00456425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A5B" w:rsidRPr="00102B9F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lastRenderedPageBreak/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Решение представительного органа местного самоуправления о проведении схода граждан должно содержать: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0F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B5A5B" w:rsidRPr="00102B9F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B5A5B" w:rsidRPr="00CC532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B5A5B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B5A5B" w:rsidRPr="00646B49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B5A5B" w:rsidRPr="00F45A9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B5A5B" w:rsidRPr="008C115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B5A5B" w:rsidRPr="008C1151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A5B" w:rsidRPr="00110380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4B5A5B" w:rsidRPr="00360820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A5B" w:rsidRPr="00360820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поселения.»;</w:t>
      </w:r>
    </w:p>
    <w:p w:rsidR="004B5A5B" w:rsidRPr="009F14E5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4B5A5B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B5A5B" w:rsidRPr="0074420D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B5A5B" w:rsidRPr="0074420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4B5A5B" w:rsidRPr="0074420D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B5A5B" w:rsidRPr="0074420D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B5A5B" w:rsidRPr="0074420D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B5A5B" w:rsidRDefault="004B5A5B" w:rsidP="004B5A5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5A5B" w:rsidRPr="00360820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4B5A5B" w:rsidRDefault="004B5A5B" w:rsidP="004B5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A5B" w:rsidRPr="00360820" w:rsidRDefault="004B5A5B" w:rsidP="004B5A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4B5A5B" w:rsidRPr="00360820" w:rsidRDefault="004B5A5B" w:rsidP="004B5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A5B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4B5A5B" w:rsidRPr="00AF442E" w:rsidRDefault="004B5A5B" w:rsidP="004B5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4B5A5B" w:rsidRPr="00646585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Pr="00C04434">
        <w:rPr>
          <w:rFonts w:ascii="Times New Roman" w:hAnsi="Times New Roman" w:cs="Times New Roman"/>
          <w:sz w:val="28"/>
          <w:szCs w:val="28"/>
        </w:rPr>
        <w:t>Обнародовать данное Решение  путем размещения в сети общего доступа «Интернет» на официальном сайте http://</w:t>
      </w:r>
      <w:r w:rsidRPr="00C04434">
        <w:rPr>
          <w:rFonts w:ascii="Times New Roman" w:hAnsi="Times New Roman" w:cs="Times New Roman"/>
          <w:sz w:val="28"/>
          <w:szCs w:val="28"/>
          <w:lang w:val="en-US"/>
        </w:rPr>
        <w:t>kilimselsovet</w:t>
      </w:r>
      <w:r w:rsidRPr="00C04434">
        <w:rPr>
          <w:rFonts w:ascii="Times New Roman" w:hAnsi="Times New Roman" w:cs="Times New Roman"/>
          <w:sz w:val="28"/>
          <w:szCs w:val="28"/>
        </w:rPr>
        <w:t xml:space="preserve">. ru. и на </w:t>
      </w:r>
      <w:r w:rsidRPr="00C04434">
        <w:rPr>
          <w:rFonts w:ascii="Times New Roman" w:hAnsi="Times New Roman" w:cs="Times New Roman"/>
          <w:sz w:val="28"/>
          <w:szCs w:val="28"/>
        </w:rPr>
        <w:lastRenderedPageBreak/>
        <w:t>информационном стенде Совета и Администрации  сельского поселения Килимовский сельсовет муниципального района Буздякский район Республики Башкортостан.</w:t>
      </w:r>
    </w:p>
    <w:p w:rsidR="004B5A5B" w:rsidRPr="00D21C05" w:rsidRDefault="004B5A5B" w:rsidP="004B5A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</w:rPr>
        <w:t>Килимовский</w:t>
      </w:r>
      <w:r w:rsidRPr="004B5A5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>Буздякский район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Д.И. Чанышев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 xml:space="preserve">         с. Килимово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B5A5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B5A5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A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5A5B" w:rsidRPr="004B5A5B" w:rsidRDefault="004B5A5B" w:rsidP="004B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5B">
        <w:rPr>
          <w:rFonts w:ascii="Times New Roman" w:hAnsi="Times New Roman" w:cs="Times New Roman"/>
          <w:sz w:val="28"/>
          <w:szCs w:val="28"/>
        </w:rPr>
        <w:t>№ 1</w:t>
      </w:r>
      <w:r w:rsidR="00CE50E4">
        <w:rPr>
          <w:rFonts w:ascii="Times New Roman" w:hAnsi="Times New Roman" w:cs="Times New Roman"/>
          <w:sz w:val="28"/>
          <w:szCs w:val="28"/>
        </w:rPr>
        <w:t>5</w:t>
      </w:r>
      <w:r w:rsidRPr="004B5A5B">
        <w:rPr>
          <w:rFonts w:ascii="Times New Roman" w:hAnsi="Times New Roman" w:cs="Times New Roman"/>
          <w:sz w:val="28"/>
          <w:szCs w:val="28"/>
        </w:rPr>
        <w:t>1</w:t>
      </w:r>
    </w:p>
    <w:p w:rsidR="00AB4764" w:rsidRDefault="00AB4764"/>
    <w:sectPr w:rsidR="00AB4764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14" w:rsidRDefault="00000514" w:rsidP="004B7BC1">
      <w:pPr>
        <w:spacing w:after="0" w:line="240" w:lineRule="auto"/>
      </w:pPr>
      <w:r>
        <w:separator/>
      </w:r>
    </w:p>
  </w:endnote>
  <w:endnote w:type="continuationSeparator" w:id="1">
    <w:p w:rsidR="00000514" w:rsidRDefault="00000514" w:rsidP="004B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14" w:rsidRDefault="00000514" w:rsidP="004B7BC1">
      <w:pPr>
        <w:spacing w:after="0" w:line="240" w:lineRule="auto"/>
      </w:pPr>
      <w:r>
        <w:separator/>
      </w:r>
    </w:p>
  </w:footnote>
  <w:footnote w:type="continuationSeparator" w:id="1">
    <w:p w:rsidR="00000514" w:rsidRDefault="00000514" w:rsidP="004B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4B7BC1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CE50E4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F1DC6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0005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A5B"/>
    <w:rsid w:val="00000514"/>
    <w:rsid w:val="000F1DC6"/>
    <w:rsid w:val="004B5A5B"/>
    <w:rsid w:val="004B7BC1"/>
    <w:rsid w:val="00AB4764"/>
    <w:rsid w:val="00C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A5B"/>
  </w:style>
  <w:style w:type="paragraph" w:styleId="a6">
    <w:name w:val="Body Text"/>
    <w:basedOn w:val="a"/>
    <w:link w:val="a7"/>
    <w:rsid w:val="004B5A5B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4B5A5B"/>
    <w:rPr>
      <w:color w:val="00000A"/>
    </w:rPr>
  </w:style>
  <w:style w:type="paragraph" w:customStyle="1" w:styleId="FR1">
    <w:name w:val="FR1"/>
    <w:rsid w:val="004B5A5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3249</Words>
  <Characters>18525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4</cp:revision>
  <dcterms:created xsi:type="dcterms:W3CDTF">2018-10-01T11:39:00Z</dcterms:created>
  <dcterms:modified xsi:type="dcterms:W3CDTF">2018-10-04T05:21:00Z</dcterms:modified>
</cp:coreProperties>
</file>