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47" w:rsidRPr="00E80B47" w:rsidRDefault="000E00C9" w:rsidP="00E80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="00E80B47"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СОВЕТ СП </w:t>
      </w:r>
      <w:r w:rsidR="00E80B47" w:rsidRPr="00E80B47">
        <w:rPr>
          <w:rFonts w:ascii="Times New Roman" w:hAnsi="Times New Roman" w:cs="Times New Roman"/>
          <w:sz w:val="28"/>
          <w:szCs w:val="28"/>
        </w:rPr>
        <w:t>КИЛИМОВСКИЙ</w:t>
      </w:r>
      <w:r w:rsidR="00E80B47"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СЕЛЬСОВЕТ </w:t>
      </w:r>
    </w:p>
    <w:p w:rsidR="00E80B47" w:rsidRPr="00E80B47" w:rsidRDefault="00E80B47" w:rsidP="00E80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МР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КИЛИМОВСКИЙ</w:t>
      </w: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 РЕСПУБЛИКИ БАШКОРТОСТАН</w:t>
      </w:r>
    </w:p>
    <w:p w:rsidR="00E80B47" w:rsidRPr="00E80B47" w:rsidRDefault="00E80B47" w:rsidP="00E80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0B47" w:rsidRDefault="00E80B47" w:rsidP="00E80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РЕШЕНИЕ</w:t>
      </w:r>
    </w:p>
    <w:p w:rsidR="00832059" w:rsidRPr="00E80B47" w:rsidRDefault="00832059" w:rsidP="00E80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0B47" w:rsidRPr="00E80B47" w:rsidRDefault="00E80B47" w:rsidP="00E80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«</w:t>
      </w:r>
      <w:r w:rsidR="008320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01</w:t>
      </w: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  <w:r w:rsidR="008320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июля </w:t>
      </w: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2026 г. </w:t>
      </w:r>
      <w:r w:rsidR="008320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320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184</w:t>
      </w:r>
    </w:p>
    <w:p w:rsidR="00E80B47" w:rsidRPr="00E80B47" w:rsidRDefault="00E80B47" w:rsidP="00E80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0B47" w:rsidRPr="00E80B47" w:rsidRDefault="00E80B47" w:rsidP="00E80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Положении об организации деятельности по правовому просвещению и</w:t>
      </w:r>
    </w:p>
    <w:p w:rsidR="00E80B47" w:rsidRPr="00E80B47" w:rsidRDefault="00E80B47" w:rsidP="00E80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правовому информированию граждан и организаций  </w:t>
      </w:r>
    </w:p>
    <w:p w:rsidR="00E80B47" w:rsidRPr="00E80B47" w:rsidRDefault="00E80B47" w:rsidP="00E80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0B47" w:rsidRPr="00E80B47" w:rsidRDefault="00E80B47" w:rsidP="00E80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0B47" w:rsidRPr="00E80B47" w:rsidRDefault="00E80B47" w:rsidP="00E80B4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Федеральным законом от 6 октября 2003 года </w:t>
      </w:r>
      <w:r w:rsidR="008320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131-ФЗ «Об общих принципах организации местного самоуправления в Российской Федерации», частью 3 статьи 28 Федерального закона от 21.11.2011 </w:t>
      </w:r>
      <w:r w:rsidR="008320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324-ФЗ «О бесплатной юридической помощи в Российской Федерации», статьей</w:t>
      </w:r>
      <w:r w:rsidR="000E00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3</w:t>
      </w: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Устава сельского поселения, Совет СП </w:t>
      </w:r>
      <w:r w:rsidRPr="00E80B47">
        <w:rPr>
          <w:rFonts w:ascii="Times New Roman" w:hAnsi="Times New Roman" w:cs="Times New Roman"/>
          <w:sz w:val="28"/>
          <w:szCs w:val="28"/>
        </w:rPr>
        <w:t>Килимовский</w:t>
      </w: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сельсовет МР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Килимовский</w:t>
      </w: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 РБ </w:t>
      </w:r>
    </w:p>
    <w:p w:rsidR="00E80B47" w:rsidRPr="00E80B47" w:rsidRDefault="00E80B47" w:rsidP="00E80B47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РЕШИЛ:</w:t>
      </w:r>
    </w:p>
    <w:p w:rsidR="00E80B47" w:rsidRPr="00E80B47" w:rsidRDefault="00E80B47" w:rsidP="00E80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0B47" w:rsidRPr="00E80B47" w:rsidRDefault="00E80B47" w:rsidP="00E80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1. Утвердить прилагаемое Положение об организации деятельности по правовому просвещению и правовому информированию граждан и организаций.</w:t>
      </w:r>
    </w:p>
    <w:p w:rsidR="00E80B47" w:rsidRPr="00E80B47" w:rsidRDefault="00E80B47" w:rsidP="00E80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2. Настоящее постановление вступает в силу с момента официального опубликования. </w:t>
      </w:r>
    </w:p>
    <w:p w:rsidR="00832059" w:rsidRDefault="00832059" w:rsidP="008320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32059" w:rsidRDefault="00832059" w:rsidP="008320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Глава сельского поселения</w:t>
      </w:r>
    </w:p>
    <w:p w:rsidR="00E80B47" w:rsidRPr="00E80B47" w:rsidRDefault="00832059" w:rsidP="008320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Килимовский сельсовет                                                                А.С. Курбангалиев</w:t>
      </w:r>
      <w:r w:rsidR="00E80B47"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E80B47" w:rsidRPr="00E80B47" w:rsidRDefault="00E80B47" w:rsidP="00E80B47">
      <w:pPr>
        <w:spacing w:after="0" w:line="240" w:lineRule="auto"/>
        <w:ind w:left="52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Приложение к Решению Совета СП Килимовский сельсовет МР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Килимовский</w:t>
      </w: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 РБ </w:t>
      </w:r>
    </w:p>
    <w:p w:rsidR="00E80B47" w:rsidRPr="00E80B47" w:rsidRDefault="00E80B47" w:rsidP="00E80B47">
      <w:pPr>
        <w:spacing w:after="0" w:line="240" w:lineRule="auto"/>
        <w:ind w:left="52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«</w:t>
      </w:r>
      <w:r w:rsidR="0055353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01</w:t>
      </w: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  <w:r w:rsidR="0055353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07</w:t>
      </w:r>
      <w:r w:rsidRPr="00E80B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2026 г. № </w:t>
      </w:r>
      <w:r w:rsidR="0055353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184</w:t>
      </w:r>
    </w:p>
    <w:p w:rsidR="00E80B47" w:rsidRPr="00E80B47" w:rsidRDefault="00E80B47" w:rsidP="00E80B47">
      <w:pPr>
        <w:spacing w:after="0" w:line="240" w:lineRule="auto"/>
        <w:ind w:left="52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0B47" w:rsidRPr="00E80B47" w:rsidRDefault="00E80B47" w:rsidP="00E80B47">
      <w:pPr>
        <w:spacing w:after="0" w:line="240" w:lineRule="auto"/>
        <w:ind w:left="52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472E3" w:rsidRPr="005472E3" w:rsidRDefault="005472E3" w:rsidP="005472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5472E3" w:rsidRPr="005472E3" w:rsidRDefault="005472E3" w:rsidP="005472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>об организации деятельности по правовому просвещению и правовому</w:t>
      </w:r>
    </w:p>
    <w:p w:rsidR="005472E3" w:rsidRPr="005472E3" w:rsidRDefault="005472E3" w:rsidP="005472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>информированию граждан и организаций</w:t>
      </w:r>
    </w:p>
    <w:p w:rsidR="005472E3" w:rsidRPr="005472E3" w:rsidRDefault="005472E3" w:rsidP="005472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72E3" w:rsidRPr="005472E3" w:rsidRDefault="005472E3" w:rsidP="005472E3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1. Положение определяет порядок организации деятельности администрации сельского поселения </w:t>
      </w:r>
      <w:r w:rsidR="00101D5C" w:rsidRPr="0010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Килимовский</w:t>
      </w:r>
      <w:bookmarkStart w:id="0" w:name="_GoBack"/>
      <w:bookmarkEnd w:id="0"/>
      <w:r w:rsidRPr="005472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 МР Буздякский район РБ по правовому просвещению и правовому информированию граждан и организаций.</w:t>
      </w:r>
    </w:p>
    <w:p w:rsidR="005472E3" w:rsidRPr="005472E3" w:rsidRDefault="005472E3" w:rsidP="005472E3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2. Для организации деятельности по правовому просвещению и правовому информированию правовым актом администрации сельского поселения </w:t>
      </w:r>
      <w:r w:rsidR="00101D5C" w:rsidRPr="0010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Килимовский</w:t>
      </w:r>
      <w:r w:rsidRPr="005472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 МР Буздякский район РБ определяется ответственное за осуществление деятельности по правовому просвещению и правовому информированию должностное лицо (структурное подразделение).</w:t>
      </w:r>
    </w:p>
    <w:p w:rsidR="005472E3" w:rsidRPr="005472E3" w:rsidRDefault="005472E3" w:rsidP="005472E3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Иные структурные подразделения администрации сельского поселения </w:t>
      </w:r>
      <w:r w:rsidR="00101D5C" w:rsidRPr="0010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Килимовский</w:t>
      </w:r>
      <w:r w:rsidRPr="005472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 МР Буздякский район РБ не реже 1 раза в месяц осуществляют подготовку и передачу ответственному лицу материалов в целях правового просвещения и правового информирования, вносят предложения о проведении мероприятий, предусмотренных пунктом 3 Положения.</w:t>
      </w:r>
    </w:p>
    <w:p w:rsidR="005472E3" w:rsidRPr="005472E3" w:rsidRDefault="005472E3" w:rsidP="005472E3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>3. Правовое просвещение и правовое информирование проводится в следующих формах:</w:t>
      </w:r>
    </w:p>
    <w:p w:rsidR="005472E3" w:rsidRPr="005472E3" w:rsidRDefault="005472E3" w:rsidP="005472E3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3.1. Размещение информационных, разъяснительных материалов на официальном сайте администрации сельского поселения </w:t>
      </w:r>
      <w:r w:rsidR="00101D5C" w:rsidRPr="0010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Килимовский </w:t>
      </w:r>
      <w:r w:rsidRPr="005472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сельсовет</w:t>
      </w: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 МР Буздякский район РБ в информационно-телекоммуникационной сети «Интернет».</w:t>
      </w:r>
    </w:p>
    <w:p w:rsidR="005472E3" w:rsidRPr="005472E3" w:rsidRDefault="005472E3" w:rsidP="005472E3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>3.2. Изготовление информационных буклетов, брошюр, памяток.</w:t>
      </w:r>
    </w:p>
    <w:p w:rsidR="005472E3" w:rsidRPr="005472E3" w:rsidRDefault="005472E3" w:rsidP="005472E3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>3.3. Проведение лекций, встреч, бесед, семинаров и иных мероприятий с участием граждан и представителей организаций.</w:t>
      </w:r>
    </w:p>
    <w:p w:rsidR="005472E3" w:rsidRPr="005472E3" w:rsidRDefault="005472E3" w:rsidP="005472E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4. На официальном сайте администрации сельского поселения </w:t>
      </w:r>
      <w:r w:rsidR="00101D5C" w:rsidRPr="0010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Килимовский</w:t>
      </w:r>
      <w:r w:rsidRPr="005472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 МР Буздякский район РБ в информационно-телекоммуникационной сети «Интернет» создается раздел, на котором обеспечивается размещение информационных, разъяснительных материалов, направленных на правовое просвещение и правовое информирование граждан и организаций. Обновление и актуализация информации на данном ресурсе осуществляются не реже 1 раза в месяц.</w:t>
      </w:r>
    </w:p>
    <w:p w:rsidR="005472E3" w:rsidRPr="005472E3" w:rsidRDefault="005472E3" w:rsidP="005472E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>5. Распространение информационных буклетов, брошюр, памяток осуществляется:</w:t>
      </w:r>
    </w:p>
    <w:p w:rsidR="005472E3" w:rsidRPr="005472E3" w:rsidRDefault="005472E3" w:rsidP="005472E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5.1. В помещениях администрации сельского поселения </w:t>
      </w:r>
      <w:r w:rsidR="00101D5C" w:rsidRPr="0010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Килимовский</w:t>
      </w:r>
      <w:r w:rsidRPr="005472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 МР Буздякский район РБ путем раздачи гражданам и представителям организаций, размещения на стендах;</w:t>
      </w:r>
    </w:p>
    <w:p w:rsidR="005472E3" w:rsidRPr="005472E3" w:rsidRDefault="005472E3" w:rsidP="005472E3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5.2. в муниципальных образовательных организациях путем </w:t>
      </w:r>
      <w:proofErr w:type="gramStart"/>
      <w:r w:rsidRPr="005472E3">
        <w:rPr>
          <w:rFonts w:ascii="Times New Roman" w:eastAsia="Calibri" w:hAnsi="Times New Roman" w:cs="Times New Roman"/>
          <w:sz w:val="28"/>
          <w:szCs w:val="28"/>
        </w:rPr>
        <w:t>раздачи</w:t>
      </w:r>
      <w:proofErr w:type="gramEnd"/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 обучающимся и их родителям (законными представителям), размещения на стендах; </w:t>
      </w:r>
    </w:p>
    <w:p w:rsidR="005472E3" w:rsidRPr="005472E3" w:rsidRDefault="005472E3" w:rsidP="005472E3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>5.3. иными средствами и способами.</w:t>
      </w:r>
    </w:p>
    <w:p w:rsidR="005472E3" w:rsidRPr="005472E3" w:rsidRDefault="005472E3" w:rsidP="005472E3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6. Ответственное должностное лицо (структурное подразделение) организовывают и проводят лекции, встречи, беседы, семинары и иные мероприятия с гражданами и представителями организаций. </w:t>
      </w:r>
      <w:proofErr w:type="gramStart"/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Информация о проведении указанных мероприятий размещается на официальном сайте администрации сельского поселения </w:t>
      </w:r>
      <w:r w:rsidR="00101D5C" w:rsidRPr="0010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Килимовский</w:t>
      </w:r>
      <w:r w:rsidRPr="005472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 МР Буздякский район РБ в информационно-телекоммуникационной сети «Интернет» и (или) в официальном печатном средстве массовой информации (ином источнике), и включает в себя место, дату и время проведения мероприятия, его тематику, контактные данные ответственного лица в целях обеспечения обратной связи по возникающим при организации мероприятия вопросам.</w:t>
      </w:r>
      <w:proofErr w:type="gramEnd"/>
    </w:p>
    <w:p w:rsidR="005472E3" w:rsidRPr="005472E3" w:rsidRDefault="005472E3" w:rsidP="005472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7. Ответственное должностное лицо (структурное подразделение) осуществляют подготовку информации о деятельности по правовому просвещению и правовому информированию, которая ежегодно в срок до 25 декабря рассматривается на заседании Совета сельского поселения </w:t>
      </w:r>
      <w:r w:rsidR="00FA2C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Килимовский</w:t>
      </w:r>
      <w:r w:rsidRPr="005472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Pr="005472E3">
        <w:rPr>
          <w:rFonts w:ascii="Times New Roman" w:eastAsia="Calibri" w:hAnsi="Times New Roman" w:cs="Times New Roman"/>
          <w:sz w:val="28"/>
          <w:szCs w:val="28"/>
        </w:rPr>
        <w:t xml:space="preserve"> МР Буздякский район РБ.</w:t>
      </w:r>
    </w:p>
    <w:p w:rsidR="00417580" w:rsidRDefault="00417580" w:rsidP="005472E3">
      <w:pPr>
        <w:spacing w:after="0" w:line="240" w:lineRule="auto"/>
        <w:jc w:val="center"/>
      </w:pPr>
    </w:p>
    <w:sectPr w:rsidR="00417580">
      <w:headerReference w:type="default" r:id="rId9"/>
      <w:pgSz w:w="11906" w:h="16838"/>
      <w:pgMar w:top="56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31" w:rsidRDefault="00C43531">
      <w:pPr>
        <w:spacing w:after="0" w:line="240" w:lineRule="auto"/>
      </w:pPr>
      <w:r>
        <w:separator/>
      </w:r>
    </w:p>
  </w:endnote>
  <w:endnote w:type="continuationSeparator" w:id="0">
    <w:p w:rsidR="00C43531" w:rsidRDefault="00C4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31" w:rsidRDefault="00C43531">
      <w:pPr>
        <w:spacing w:after="0" w:line="240" w:lineRule="auto"/>
      </w:pPr>
      <w:r>
        <w:separator/>
      </w:r>
    </w:p>
  </w:footnote>
  <w:footnote w:type="continuationSeparator" w:id="0">
    <w:p w:rsidR="00C43531" w:rsidRDefault="00C4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66" w:rsidRDefault="00E80B47">
    <w:pPr>
      <w:pStyle w:val="a6"/>
      <w:jc w:val="center"/>
    </w:pPr>
    <w:r>
      <w:fldChar w:fldCharType="begin"/>
    </w:r>
    <w:r>
      <w:instrText xml:space="preserve">PAGE </w:instrText>
    </w:r>
    <w:r>
      <w:fldChar w:fldCharType="separate"/>
    </w:r>
    <w:r w:rsidR="00101D5C">
      <w:rPr>
        <w:noProof/>
      </w:rPr>
      <w:t>2</w:t>
    </w:r>
    <w:r>
      <w:fldChar w:fldCharType="end"/>
    </w:r>
  </w:p>
  <w:p w:rsidR="00F05E66" w:rsidRDefault="00C435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B4E"/>
    <w:multiLevelType w:val="multilevel"/>
    <w:tmpl w:val="2368BFCC"/>
    <w:lvl w:ilvl="0">
      <w:start w:val="1"/>
      <w:numFmt w:val="decimal"/>
      <w:lvlText w:val="%1."/>
      <w:lvlJc w:val="left"/>
      <w:pPr>
        <w:ind w:left="73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4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844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2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641"/>
      </w:pPr>
      <w:rPr>
        <w:rFonts w:hint="default"/>
        <w:lang w:val="ru-RU" w:eastAsia="en-US" w:bidi="ar-SA"/>
      </w:rPr>
    </w:lvl>
  </w:abstractNum>
  <w:abstractNum w:abstractNumId="1">
    <w:nsid w:val="097B54D1"/>
    <w:multiLevelType w:val="multilevel"/>
    <w:tmpl w:val="2CB472F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8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8" w:hanging="2160"/>
      </w:pPr>
      <w:rPr>
        <w:rFonts w:hint="default"/>
      </w:rPr>
    </w:lvl>
  </w:abstractNum>
  <w:abstractNum w:abstractNumId="2">
    <w:nsid w:val="19214D20"/>
    <w:multiLevelType w:val="multilevel"/>
    <w:tmpl w:val="2368BFCC"/>
    <w:lvl w:ilvl="0">
      <w:start w:val="1"/>
      <w:numFmt w:val="decimal"/>
      <w:lvlText w:val="%1."/>
      <w:lvlJc w:val="left"/>
      <w:pPr>
        <w:ind w:left="191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297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3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1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8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641"/>
      </w:pPr>
      <w:rPr>
        <w:rFonts w:hint="default"/>
        <w:lang w:val="ru-RU" w:eastAsia="en-US" w:bidi="ar-SA"/>
      </w:rPr>
    </w:lvl>
  </w:abstractNum>
  <w:abstractNum w:abstractNumId="3">
    <w:nsid w:val="1F2B76EF"/>
    <w:multiLevelType w:val="hybridMultilevel"/>
    <w:tmpl w:val="24F67D2E"/>
    <w:lvl w:ilvl="0" w:tplc="CF5A5A52">
      <w:start w:val="1"/>
      <w:numFmt w:val="decimal"/>
      <w:lvlText w:val="%1."/>
      <w:lvlJc w:val="left"/>
      <w:pPr>
        <w:ind w:left="182" w:hanging="434"/>
      </w:pPr>
      <w:rPr>
        <w:rFonts w:hint="default"/>
        <w:spacing w:val="0"/>
        <w:w w:val="95"/>
        <w:lang w:val="ru-RU" w:eastAsia="en-US" w:bidi="ar-SA"/>
      </w:rPr>
    </w:lvl>
    <w:lvl w:ilvl="1" w:tplc="55C84FD6">
      <w:numFmt w:val="bullet"/>
      <w:lvlText w:val="•"/>
      <w:lvlJc w:val="left"/>
      <w:pPr>
        <w:ind w:left="1170" w:hanging="434"/>
      </w:pPr>
      <w:rPr>
        <w:rFonts w:hint="default"/>
        <w:lang w:val="ru-RU" w:eastAsia="en-US" w:bidi="ar-SA"/>
      </w:rPr>
    </w:lvl>
    <w:lvl w:ilvl="2" w:tplc="3A0C40C2">
      <w:numFmt w:val="bullet"/>
      <w:lvlText w:val="•"/>
      <w:lvlJc w:val="left"/>
      <w:pPr>
        <w:ind w:left="2160" w:hanging="434"/>
      </w:pPr>
      <w:rPr>
        <w:rFonts w:hint="default"/>
        <w:lang w:val="ru-RU" w:eastAsia="en-US" w:bidi="ar-SA"/>
      </w:rPr>
    </w:lvl>
    <w:lvl w:ilvl="3" w:tplc="D0A027B0">
      <w:numFmt w:val="bullet"/>
      <w:lvlText w:val="•"/>
      <w:lvlJc w:val="left"/>
      <w:pPr>
        <w:ind w:left="3150" w:hanging="434"/>
      </w:pPr>
      <w:rPr>
        <w:rFonts w:hint="default"/>
        <w:lang w:val="ru-RU" w:eastAsia="en-US" w:bidi="ar-SA"/>
      </w:rPr>
    </w:lvl>
    <w:lvl w:ilvl="4" w:tplc="E9D093CA">
      <w:numFmt w:val="bullet"/>
      <w:lvlText w:val="•"/>
      <w:lvlJc w:val="left"/>
      <w:pPr>
        <w:ind w:left="4140" w:hanging="434"/>
      </w:pPr>
      <w:rPr>
        <w:rFonts w:hint="default"/>
        <w:lang w:val="ru-RU" w:eastAsia="en-US" w:bidi="ar-SA"/>
      </w:rPr>
    </w:lvl>
    <w:lvl w:ilvl="5" w:tplc="10060F84">
      <w:numFmt w:val="bullet"/>
      <w:lvlText w:val="•"/>
      <w:lvlJc w:val="left"/>
      <w:pPr>
        <w:ind w:left="5130" w:hanging="434"/>
      </w:pPr>
      <w:rPr>
        <w:rFonts w:hint="default"/>
        <w:lang w:val="ru-RU" w:eastAsia="en-US" w:bidi="ar-SA"/>
      </w:rPr>
    </w:lvl>
    <w:lvl w:ilvl="6" w:tplc="AA16B48E">
      <w:numFmt w:val="bullet"/>
      <w:lvlText w:val="•"/>
      <w:lvlJc w:val="left"/>
      <w:pPr>
        <w:ind w:left="6120" w:hanging="434"/>
      </w:pPr>
      <w:rPr>
        <w:rFonts w:hint="default"/>
        <w:lang w:val="ru-RU" w:eastAsia="en-US" w:bidi="ar-SA"/>
      </w:rPr>
    </w:lvl>
    <w:lvl w:ilvl="7" w:tplc="206068EC">
      <w:numFmt w:val="bullet"/>
      <w:lvlText w:val="•"/>
      <w:lvlJc w:val="left"/>
      <w:pPr>
        <w:ind w:left="7110" w:hanging="434"/>
      </w:pPr>
      <w:rPr>
        <w:rFonts w:hint="default"/>
        <w:lang w:val="ru-RU" w:eastAsia="en-US" w:bidi="ar-SA"/>
      </w:rPr>
    </w:lvl>
    <w:lvl w:ilvl="8" w:tplc="C71064EA">
      <w:numFmt w:val="bullet"/>
      <w:lvlText w:val="•"/>
      <w:lvlJc w:val="left"/>
      <w:pPr>
        <w:ind w:left="8100" w:hanging="434"/>
      </w:pPr>
      <w:rPr>
        <w:rFonts w:hint="default"/>
        <w:lang w:val="ru-RU" w:eastAsia="en-US" w:bidi="ar-SA"/>
      </w:rPr>
    </w:lvl>
  </w:abstractNum>
  <w:abstractNum w:abstractNumId="4">
    <w:nsid w:val="2B940D96"/>
    <w:multiLevelType w:val="multilevel"/>
    <w:tmpl w:val="2368BFCC"/>
    <w:lvl w:ilvl="0">
      <w:start w:val="1"/>
      <w:numFmt w:val="decimal"/>
      <w:lvlText w:val="%1."/>
      <w:lvlJc w:val="left"/>
      <w:pPr>
        <w:ind w:left="191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297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3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1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8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641"/>
      </w:pPr>
      <w:rPr>
        <w:rFonts w:hint="default"/>
        <w:lang w:val="ru-RU" w:eastAsia="en-US" w:bidi="ar-SA"/>
      </w:rPr>
    </w:lvl>
  </w:abstractNum>
  <w:abstractNum w:abstractNumId="5">
    <w:nsid w:val="3D522697"/>
    <w:multiLevelType w:val="multilevel"/>
    <w:tmpl w:val="2368BFCC"/>
    <w:lvl w:ilvl="0">
      <w:start w:val="1"/>
      <w:numFmt w:val="decimal"/>
      <w:lvlText w:val="%1."/>
      <w:lvlJc w:val="left"/>
      <w:pPr>
        <w:ind w:left="191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297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3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1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8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641"/>
      </w:pPr>
      <w:rPr>
        <w:rFonts w:hint="default"/>
        <w:lang w:val="ru-RU" w:eastAsia="en-US" w:bidi="ar-SA"/>
      </w:rPr>
    </w:lvl>
  </w:abstractNum>
  <w:abstractNum w:abstractNumId="6">
    <w:nsid w:val="6B9E545D"/>
    <w:multiLevelType w:val="multilevel"/>
    <w:tmpl w:val="2368BFCC"/>
    <w:lvl w:ilvl="0">
      <w:start w:val="1"/>
      <w:numFmt w:val="decimal"/>
      <w:lvlText w:val="%1."/>
      <w:lvlJc w:val="left"/>
      <w:pPr>
        <w:ind w:left="191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297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3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1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8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641"/>
      </w:pPr>
      <w:rPr>
        <w:rFonts w:hint="default"/>
        <w:lang w:val="ru-RU" w:eastAsia="en-US" w:bidi="ar-SA"/>
      </w:rPr>
    </w:lvl>
  </w:abstractNum>
  <w:abstractNum w:abstractNumId="7">
    <w:nsid w:val="75D94D3C"/>
    <w:multiLevelType w:val="multilevel"/>
    <w:tmpl w:val="599E6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151515"/>
      </w:rPr>
    </w:lvl>
    <w:lvl w:ilvl="1">
      <w:start w:val="2"/>
      <w:numFmt w:val="decimal"/>
      <w:lvlText w:val="%1.%2"/>
      <w:lvlJc w:val="left"/>
      <w:pPr>
        <w:ind w:left="256" w:hanging="720"/>
      </w:pPr>
      <w:rPr>
        <w:rFonts w:hint="default"/>
        <w:color w:val="151515"/>
      </w:rPr>
    </w:lvl>
    <w:lvl w:ilvl="2">
      <w:start w:val="1"/>
      <w:numFmt w:val="decimal"/>
      <w:lvlText w:val="%1.%2.%3"/>
      <w:lvlJc w:val="left"/>
      <w:pPr>
        <w:ind w:left="-208" w:hanging="720"/>
      </w:pPr>
      <w:rPr>
        <w:rFonts w:hint="default"/>
        <w:color w:val="151515"/>
      </w:rPr>
    </w:lvl>
    <w:lvl w:ilvl="3">
      <w:start w:val="1"/>
      <w:numFmt w:val="decimal"/>
      <w:lvlText w:val="%1.%2.%3.%4"/>
      <w:lvlJc w:val="left"/>
      <w:pPr>
        <w:ind w:left="-312" w:hanging="1080"/>
      </w:pPr>
      <w:rPr>
        <w:rFonts w:hint="default"/>
        <w:color w:val="151515"/>
      </w:rPr>
    </w:lvl>
    <w:lvl w:ilvl="4">
      <w:start w:val="1"/>
      <w:numFmt w:val="decimal"/>
      <w:lvlText w:val="%1.%2.%3.%4.%5"/>
      <w:lvlJc w:val="left"/>
      <w:pPr>
        <w:ind w:left="-776" w:hanging="1080"/>
      </w:pPr>
      <w:rPr>
        <w:rFonts w:hint="default"/>
        <w:color w:val="151515"/>
      </w:rPr>
    </w:lvl>
    <w:lvl w:ilvl="5">
      <w:start w:val="1"/>
      <w:numFmt w:val="decimal"/>
      <w:lvlText w:val="%1.%2.%3.%4.%5.%6"/>
      <w:lvlJc w:val="left"/>
      <w:pPr>
        <w:ind w:left="-880" w:hanging="1440"/>
      </w:pPr>
      <w:rPr>
        <w:rFonts w:hint="default"/>
        <w:color w:val="151515"/>
      </w:rPr>
    </w:lvl>
    <w:lvl w:ilvl="6">
      <w:start w:val="1"/>
      <w:numFmt w:val="decimal"/>
      <w:lvlText w:val="%1.%2.%3.%4.%5.%6.%7"/>
      <w:lvlJc w:val="left"/>
      <w:pPr>
        <w:ind w:left="-984" w:hanging="1800"/>
      </w:pPr>
      <w:rPr>
        <w:rFonts w:hint="default"/>
        <w:color w:val="151515"/>
      </w:rPr>
    </w:lvl>
    <w:lvl w:ilvl="7">
      <w:start w:val="1"/>
      <w:numFmt w:val="decimal"/>
      <w:lvlText w:val="%1.%2.%3.%4.%5.%6.%7.%8"/>
      <w:lvlJc w:val="left"/>
      <w:pPr>
        <w:ind w:left="-1448" w:hanging="1800"/>
      </w:pPr>
      <w:rPr>
        <w:rFonts w:hint="default"/>
        <w:color w:val="151515"/>
      </w:rPr>
    </w:lvl>
    <w:lvl w:ilvl="8">
      <w:start w:val="1"/>
      <w:numFmt w:val="decimal"/>
      <w:lvlText w:val="%1.%2.%3.%4.%5.%6.%7.%8.%9"/>
      <w:lvlJc w:val="left"/>
      <w:pPr>
        <w:ind w:left="-1552" w:hanging="2160"/>
      </w:pPr>
      <w:rPr>
        <w:rFonts w:hint="default"/>
        <w:color w:val="151515"/>
      </w:rPr>
    </w:lvl>
  </w:abstractNum>
  <w:abstractNum w:abstractNumId="8">
    <w:nsid w:val="7F5942F1"/>
    <w:multiLevelType w:val="multilevel"/>
    <w:tmpl w:val="C0EE200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4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52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71"/>
    <w:rsid w:val="0004474C"/>
    <w:rsid w:val="000E00C9"/>
    <w:rsid w:val="00101D5C"/>
    <w:rsid w:val="00295471"/>
    <w:rsid w:val="002F301F"/>
    <w:rsid w:val="00333D9A"/>
    <w:rsid w:val="00417580"/>
    <w:rsid w:val="004D3066"/>
    <w:rsid w:val="005472E3"/>
    <w:rsid w:val="0055353D"/>
    <w:rsid w:val="00676AAB"/>
    <w:rsid w:val="00786DDB"/>
    <w:rsid w:val="007C7797"/>
    <w:rsid w:val="00832059"/>
    <w:rsid w:val="00877BFF"/>
    <w:rsid w:val="008E38CB"/>
    <w:rsid w:val="00AC0D38"/>
    <w:rsid w:val="00C43531"/>
    <w:rsid w:val="00CC2434"/>
    <w:rsid w:val="00D9430D"/>
    <w:rsid w:val="00E02C1D"/>
    <w:rsid w:val="00E80B47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4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3D9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80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80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4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3D9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80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8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473A-1D18-401B-88AE-96E567FC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dcterms:created xsi:type="dcterms:W3CDTF">2026-06-26T10:28:00Z</dcterms:created>
  <dcterms:modified xsi:type="dcterms:W3CDTF">2026-07-02T10:19:00Z</dcterms:modified>
</cp:coreProperties>
</file>